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428.0" w:type="dxa"/>
        <w:jc w:val="left"/>
        <w:tblInd w:w="-108.0" w:type="dxa"/>
        <w:tblLayout w:type="fixed"/>
        <w:tblLook w:val="0400"/>
      </w:tblPr>
      <w:tblGrid>
        <w:gridCol w:w="5778"/>
        <w:gridCol w:w="7650"/>
        <w:tblGridChange w:id="0">
          <w:tblGrid>
            <w:gridCol w:w="5778"/>
            <w:gridCol w:w="7650"/>
          </w:tblGrid>
        </w:tblGridChange>
      </w:tblGrid>
      <w:tr>
        <w:trPr>
          <w:cantSplit w:val="0"/>
          <w:trHeight w:val="1134" w:hRule="atLeast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CÔNG TY ……………………………..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***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Số: ……………….</w:t>
            </w:r>
          </w:p>
          <w:p w:rsidR="00000000" w:rsidDel="00000000" w:rsidP="00000000" w:rsidRDefault="00000000" w:rsidRPr="00000000" w14:paraId="0000000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6">
            <w:pPr>
              <w:tabs>
                <w:tab w:val="left" w:leader="none" w:pos="5802"/>
              </w:tabs>
              <w:spacing w:after="0" w:line="360" w:lineRule="auto"/>
              <w:ind w:right="15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CỘNG HÒA XÃ HỘI CHỦ NGHĨA VIỆT NAM</w:t>
            </w:r>
          </w:p>
          <w:p w:rsidR="00000000" w:rsidDel="00000000" w:rsidP="00000000" w:rsidRDefault="00000000" w:rsidRPr="00000000" w14:paraId="00000007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Độc lập - Tự do - Hạnh phúc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08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***                                      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spacing w:after="0" w:lineRule="auto"/>
        <w:ind w:right="-270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DANH SÁCH CHỦ NỢ VÀ SỐ NỢ ĐÃ THANH TOÁN</w:t>
      </w:r>
    </w:p>
    <w:p w:rsidR="00000000" w:rsidDel="00000000" w:rsidP="00000000" w:rsidRDefault="00000000" w:rsidRPr="00000000" w14:paraId="0000000A">
      <w:pP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3500.0" w:type="dxa"/>
        <w:jc w:val="left"/>
        <w:tblInd w:w="-45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0"/>
        <w:gridCol w:w="1530"/>
        <w:gridCol w:w="1350"/>
        <w:gridCol w:w="1260"/>
        <w:gridCol w:w="1530"/>
        <w:gridCol w:w="1710"/>
        <w:gridCol w:w="1620"/>
        <w:gridCol w:w="1530"/>
        <w:tblGridChange w:id="0">
          <w:tblGrid>
            <w:gridCol w:w="2970"/>
            <w:gridCol w:w="1530"/>
            <w:gridCol w:w="1350"/>
            <w:gridCol w:w="1260"/>
            <w:gridCol w:w="1530"/>
            <w:gridCol w:w="1710"/>
            <w:gridCol w:w="1620"/>
            <w:gridCol w:w="153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B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Loại nợ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Tên chủ nợ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D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Địa chỉ chủ nợ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E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Số nợ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Thời hạn thanh toán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Địa điểm thanh toán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Phương thức thanh toán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Ghi chú</w:t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Nợ lương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Nợ trợ cấp thôi việc</w:t>
            </w:r>
          </w:p>
        </w:tc>
        <w:tc>
          <w:tcPr>
            <w:gridSpan w:val="7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Nợ bảo hiểm xã hội</w:t>
            </w:r>
          </w:p>
        </w:tc>
        <w:tc>
          <w:tcPr>
            <w:gridSpan w:val="7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Nợ thuế</w:t>
            </w:r>
          </w:p>
        </w:tc>
        <w:tc>
          <w:tcPr>
            <w:gridSpan w:val="7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C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3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Các khoản nợ khác</w:t>
            </w:r>
          </w:p>
        </w:tc>
        <w:tc>
          <w:tcPr>
            <w:gridSpan w:val="7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KHÔNG PHÁT SINH</w:t>
            </w:r>
          </w:p>
        </w:tc>
      </w:tr>
      <w:tr>
        <w:trPr>
          <w:cantSplit w:val="0"/>
          <w:trHeight w:val="1421" w:hRule="atLeast"/>
          <w:tblHeader w:val="0"/>
        </w:trPr>
        <w:tc>
          <w:tcPr>
            <w:tcBorders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B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Quyền lợi khác của người lao động theo thỏa ước lao động tập thể và HĐLĐ đã ký kết</w:t>
            </w:r>
          </w:p>
        </w:tc>
        <w:tc>
          <w:tcPr>
            <w:gridSpan w:val="7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C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3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="240" w:lineRule="auto"/>
        <w:ind w:firstLine="72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Doanh nghiệp cam kết chịu trách nhiệm về tính trung thực của nội dung kê khai.</w:t>
      </w:r>
    </w:p>
    <w:p w:rsidR="00000000" w:rsidDel="00000000" w:rsidP="00000000" w:rsidRDefault="00000000" w:rsidRPr="00000000" w14:paraId="00000045">
      <w:pPr>
        <w:spacing w:after="0" w:lineRule="auto"/>
        <w:ind w:left="6480" w:firstLine="720"/>
        <w:jc w:val="center"/>
        <w:rPr>
          <w:rFonts w:ascii="Times New Roman" w:cs="Times New Roman" w:eastAsia="Times New Roman" w:hAnsi="Times New Roman"/>
          <w:i w:val="1"/>
          <w:color w:val="000000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Ngày  ….  Tháng  …  năm …….</w:t>
      </w:r>
    </w:p>
    <w:p w:rsidR="00000000" w:rsidDel="00000000" w:rsidP="00000000" w:rsidRDefault="00000000" w:rsidRPr="00000000" w14:paraId="00000046">
      <w:pPr>
        <w:spacing w:after="0" w:lineRule="auto"/>
        <w:ind w:left="2160" w:firstLine="0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                                                               </w:t>
        <w:tab/>
        <w:tab/>
        <w:t xml:space="preserve">  ĐẠI DIỆN PHÁP LUẬT CỦA DOANH NGHIỆP</w:t>
      </w:r>
    </w:p>
    <w:p w:rsidR="00000000" w:rsidDel="00000000" w:rsidP="00000000" w:rsidRDefault="00000000" w:rsidRPr="00000000" w14:paraId="00000047">
      <w:pPr>
        <w:spacing w:after="0" w:lineRule="auto"/>
        <w:ind w:left="8640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(Ký, đóng dấu và ghi rõ họ tên)</w:t>
      </w:r>
    </w:p>
    <w:p w:rsidR="00000000" w:rsidDel="00000000" w:rsidP="00000000" w:rsidRDefault="00000000" w:rsidRPr="00000000" w14:paraId="00000048">
      <w:pPr>
        <w:spacing w:after="0" w:line="240" w:lineRule="auto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line="240" w:lineRule="auto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line="240" w:lineRule="auto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line="240" w:lineRule="auto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ind w:left="0" w:firstLine="0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2240" w:w="15840" w:orient="landscape"/>
      <w:pgMar w:bottom="270" w:top="709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Lưu ý: kê khai các khoản nợ </w:t>
    </w: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2"/>
        <w:szCs w:val="22"/>
        <w:u w:val="single"/>
        <w:shd w:fill="auto" w:val="clear"/>
        <w:vertAlign w:val="baseline"/>
        <w:rtl w:val="0"/>
      </w:rPr>
      <w:t xml:space="preserve">đã</w:t>
    </w: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thanh toán tính từ thời điểm doanh nghiệp có quyết định giải thể.</w:t>
    </w:r>
  </w:p>
  <w:p w:rsidR="00000000" w:rsidDel="00000000" w:rsidP="00000000" w:rsidRDefault="00000000" w:rsidRPr="00000000" w14:paraId="0000005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Trường hợp doanh nghiệp không phát sinh các khoản trên thì vẫn sử dụng mẩu này nhưng ghi “không có”vào các cột tương ứng.</w:t>
    </w:r>
  </w:p>
  <w:p w:rsidR="00000000" w:rsidDel="00000000" w:rsidP="00000000" w:rsidRDefault="00000000" w:rsidRPr="00000000" w14:paraId="0000005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   </w:t>
    </w:r>
  </w:p>
  <w:p w:rsidR="00000000" w:rsidDel="00000000" w:rsidP="00000000" w:rsidRDefault="00000000" w:rsidRPr="00000000" w14:paraId="0000005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